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0906" w14:textId="192CD8FC" w:rsidR="00907714" w:rsidRDefault="00964339" w:rsidP="002F498C">
      <w:pPr>
        <w:jc w:val="center"/>
        <w:rPr>
          <w:b/>
          <w:bCs/>
          <w:sz w:val="28"/>
          <w:szCs w:val="28"/>
        </w:rPr>
      </w:pPr>
      <w:r w:rsidRPr="002F498C">
        <w:rPr>
          <w:b/>
          <w:bCs/>
          <w:sz w:val="28"/>
          <w:szCs w:val="28"/>
        </w:rPr>
        <w:t xml:space="preserve">BLOG: </w:t>
      </w:r>
      <w:r w:rsidR="002F498C" w:rsidRPr="002F498C">
        <w:rPr>
          <w:b/>
          <w:bCs/>
          <w:sz w:val="28"/>
          <w:szCs w:val="28"/>
        </w:rPr>
        <w:t>Working together to deliver safer care</w:t>
      </w:r>
    </w:p>
    <w:p w14:paraId="688D05B9" w14:textId="77777777" w:rsidR="002F498C" w:rsidRPr="002F498C" w:rsidRDefault="002F498C" w:rsidP="002F498C">
      <w:pPr>
        <w:jc w:val="center"/>
        <w:rPr>
          <w:b/>
          <w:bCs/>
          <w:sz w:val="28"/>
          <w:szCs w:val="28"/>
        </w:rPr>
      </w:pPr>
    </w:p>
    <w:p w14:paraId="75BF18AB" w14:textId="77777777" w:rsidR="00EF7BAC" w:rsidRDefault="001D7959">
      <w:pPr>
        <w:rPr>
          <w:b/>
          <w:bCs/>
        </w:rPr>
      </w:pPr>
      <w:r w:rsidRPr="001D7959">
        <w:rPr>
          <w:b/>
          <w:bCs/>
        </w:rPr>
        <w:t xml:space="preserve">This Friday will see around 200 pharmacy professionals from across the North East and North Cumbria come together for the second annual Great North Pharmacy Research Collaborative Conference 2019. </w:t>
      </w:r>
    </w:p>
    <w:p w14:paraId="7CD4752D" w14:textId="06A71581" w:rsidR="001D7959" w:rsidRPr="001D7959" w:rsidRDefault="001D7959">
      <w:pPr>
        <w:rPr>
          <w:b/>
          <w:bCs/>
        </w:rPr>
      </w:pPr>
      <w:r w:rsidRPr="001D7959">
        <w:rPr>
          <w:b/>
          <w:bCs/>
        </w:rPr>
        <w:t>Here, Anthony Young, Lead Pharmacist – Research and Workforce Development, Northumberland, Tyne &amp; Wear NHS Foundation Trust, gives a</w:t>
      </w:r>
      <w:r w:rsidR="00F94DE8">
        <w:rPr>
          <w:b/>
          <w:bCs/>
        </w:rPr>
        <w:t>n</w:t>
      </w:r>
      <w:r w:rsidRPr="001D7959">
        <w:rPr>
          <w:b/>
          <w:bCs/>
        </w:rPr>
        <w:t xml:space="preserve"> insight into the</w:t>
      </w:r>
      <w:r w:rsidR="00423C22">
        <w:rPr>
          <w:b/>
          <w:bCs/>
        </w:rPr>
        <w:t xml:space="preserve"> aims of the</w:t>
      </w:r>
      <w:r w:rsidRPr="001D7959">
        <w:rPr>
          <w:b/>
          <w:bCs/>
        </w:rPr>
        <w:t xml:space="preserve"> Great North Pharmacy Research Collaborative and </w:t>
      </w:r>
      <w:r w:rsidR="00BA018D">
        <w:rPr>
          <w:b/>
          <w:bCs/>
        </w:rPr>
        <w:t>the importance of</w:t>
      </w:r>
      <w:r w:rsidR="008A47F1">
        <w:rPr>
          <w:b/>
          <w:bCs/>
        </w:rPr>
        <w:t xml:space="preserve"> </w:t>
      </w:r>
      <w:r w:rsidR="004A60D9">
        <w:rPr>
          <w:b/>
          <w:bCs/>
        </w:rPr>
        <w:t xml:space="preserve">events like </w:t>
      </w:r>
      <w:r w:rsidR="008050E0">
        <w:rPr>
          <w:b/>
          <w:bCs/>
        </w:rPr>
        <w:t xml:space="preserve">this to </w:t>
      </w:r>
      <w:r w:rsidR="00F574F6">
        <w:rPr>
          <w:b/>
          <w:bCs/>
        </w:rPr>
        <w:t>shin</w:t>
      </w:r>
      <w:r w:rsidR="008050E0">
        <w:rPr>
          <w:b/>
          <w:bCs/>
        </w:rPr>
        <w:t>e</w:t>
      </w:r>
      <w:r w:rsidR="00F574F6">
        <w:rPr>
          <w:b/>
          <w:bCs/>
        </w:rPr>
        <w:t xml:space="preserve"> the spotlight on pharmacy research </w:t>
      </w:r>
      <w:r w:rsidR="00B803C9">
        <w:rPr>
          <w:b/>
          <w:bCs/>
        </w:rPr>
        <w:t>within the region</w:t>
      </w:r>
      <w:r w:rsidRPr="001D7959">
        <w:rPr>
          <w:b/>
          <w:bCs/>
        </w:rPr>
        <w:t>.</w:t>
      </w:r>
    </w:p>
    <w:p w14:paraId="39EA7D6B" w14:textId="77777777" w:rsidR="00222A3B" w:rsidRDefault="00FC70AB">
      <w:r>
        <w:t>The Great North Pharmacy Research Collaborative</w:t>
      </w:r>
      <w:r w:rsidR="004848B2">
        <w:t xml:space="preserve"> was formed in 2016 to</w:t>
      </w:r>
      <w:r w:rsidR="0046631D">
        <w:t xml:space="preserve"> </w:t>
      </w:r>
      <w:r w:rsidR="004848B2">
        <w:t xml:space="preserve">bring together a wide network of pharmacy professionals </w:t>
      </w:r>
      <w:r w:rsidR="00BF53DA">
        <w:t xml:space="preserve">and </w:t>
      </w:r>
      <w:r w:rsidR="004848B2">
        <w:t>those directly involved with pharmacy from all sectors within the region.</w:t>
      </w:r>
      <w:r w:rsidR="00BF53DA">
        <w:t xml:space="preserve"> </w:t>
      </w:r>
    </w:p>
    <w:p w14:paraId="277075D4" w14:textId="73DA5705" w:rsidR="00F60DD5" w:rsidRDefault="00FC70AB">
      <w:r>
        <w:t xml:space="preserve">The remit is </w:t>
      </w:r>
      <w:r w:rsidR="0033122F">
        <w:t xml:space="preserve">to </w:t>
      </w:r>
      <w:r>
        <w:t>identify, disseminate and support research, service evaluation, audit and quality improvement within the North East and North Cumbria.  In effect</w:t>
      </w:r>
      <w:r w:rsidR="002D501F">
        <w:t>,</w:t>
      </w:r>
      <w:r>
        <w:t xml:space="preserve"> we want to increase networking </w:t>
      </w:r>
      <w:r w:rsidR="007F04AB">
        <w:t xml:space="preserve">opportunities </w:t>
      </w:r>
      <w:r>
        <w:t>within all sectors of pharmacy to ensure better patient care in all aspects of medicines optimisation.</w:t>
      </w:r>
    </w:p>
    <w:p w14:paraId="4D812D6E" w14:textId="7F513669" w:rsidR="001D7959" w:rsidRDefault="001D7959">
      <w:r>
        <w:t>There was a time when staff would travel to London and see work being done at a neighbouring organisation – we want to showcase and network within our region, whilst promoting a brand nationally. We are doing so much great work within the region, let</w:t>
      </w:r>
      <w:r w:rsidR="00E7214B">
        <w:t>’</w:t>
      </w:r>
      <w:r>
        <w:t>s show it off!</w:t>
      </w:r>
    </w:p>
    <w:p w14:paraId="33E78FD3" w14:textId="1F7839EB" w:rsidR="003574A9" w:rsidRDefault="00DB7354">
      <w:r>
        <w:t xml:space="preserve">The </w:t>
      </w:r>
      <w:r w:rsidR="009F42E7">
        <w:t>a</w:t>
      </w:r>
      <w:r>
        <w:t xml:space="preserve">nnual </w:t>
      </w:r>
      <w:r w:rsidR="009F42E7">
        <w:t>c</w:t>
      </w:r>
      <w:r>
        <w:t>onference</w:t>
      </w:r>
      <w:r w:rsidR="00027E06">
        <w:t>,</w:t>
      </w:r>
      <w:r w:rsidR="00027E06" w:rsidRPr="00027E06">
        <w:t xml:space="preserve"> </w:t>
      </w:r>
      <w:r w:rsidR="00027E06">
        <w:t>which is now in its second year in the current format,</w:t>
      </w:r>
      <w:r w:rsidR="00E7214B">
        <w:t xml:space="preserve"> is the ideal platform to</w:t>
      </w:r>
      <w:r w:rsidR="00282DE5">
        <w:t xml:space="preserve"> showcase the breadth of pharmacy work taking place across the North East and North Cumbria. </w:t>
      </w:r>
      <w:r w:rsidR="00027E06">
        <w:t>It’s</w:t>
      </w:r>
      <w:r>
        <w:t xml:space="preserve"> already gaining traction within the region as an excellent format for sharing work.  </w:t>
      </w:r>
    </w:p>
    <w:p w14:paraId="614D7432" w14:textId="5407A820" w:rsidR="00FC70AB" w:rsidRDefault="00DB7354">
      <w:r>
        <w:t>Th</w:t>
      </w:r>
      <w:r w:rsidR="003574A9">
        <w:t xml:space="preserve">is year’s </w:t>
      </w:r>
      <w:r>
        <w:t xml:space="preserve">theme is </w:t>
      </w:r>
      <w:r w:rsidRPr="003574A9">
        <w:rPr>
          <w:i/>
          <w:iCs/>
        </w:rPr>
        <w:t>“Pharmacy Working Together: Delivering safer care</w:t>
      </w:r>
      <w:r w:rsidR="001D7959">
        <w:t>”</w:t>
      </w:r>
      <w:r w:rsidR="003574A9">
        <w:t>, which was</w:t>
      </w:r>
      <w:r>
        <w:t xml:space="preserve"> chosen to encourage work from all sectors and across transitions of care within the region.  It also covers polypharmacy and deprescribing, </w:t>
      </w:r>
      <w:r w:rsidR="00EB09B7">
        <w:t xml:space="preserve">which are </w:t>
      </w:r>
      <w:r>
        <w:t>key areas in medicines optimisation.</w:t>
      </w:r>
    </w:p>
    <w:p w14:paraId="736F92A1" w14:textId="74421BFA" w:rsidR="00DB7354" w:rsidRDefault="00DB7354">
      <w:r>
        <w:t>Pharmacy, to some extent, is still fi</w:t>
      </w:r>
      <w:bookmarkStart w:id="0" w:name="_GoBack"/>
      <w:bookmarkEnd w:id="0"/>
      <w:r>
        <w:t>nding its feet and confidence within the research environment and the collaborative is building that confidence by providing a showcasing event.</w:t>
      </w:r>
      <w:r w:rsidR="00655A3D">
        <w:t xml:space="preserve"> Importantly,</w:t>
      </w:r>
      <w:r>
        <w:t xml:space="preserve"> </w:t>
      </w:r>
      <w:r w:rsidR="00293A28">
        <w:t>i</w:t>
      </w:r>
      <w:r>
        <w:t>t also provides early career conference presentation to the pre-registration pharmacists within the region</w:t>
      </w:r>
      <w:r w:rsidR="0033122F">
        <w:t xml:space="preserve">. Hopefully, this will spur on these newly qualified pharmacists to continue </w:t>
      </w:r>
      <w:r w:rsidR="000706D7">
        <w:t>to</w:t>
      </w:r>
      <w:r w:rsidR="0033122F">
        <w:t xml:space="preserve"> build their research portfolios.</w:t>
      </w:r>
    </w:p>
    <w:p w14:paraId="1A591CFB" w14:textId="7742B3E7" w:rsidR="00DB7354" w:rsidRDefault="0033122F">
      <w:r>
        <w:t xml:space="preserve">We hope everyone attending enjoys the event and gets lots of ideas that they can use in their own area of </w:t>
      </w:r>
      <w:r w:rsidR="00907714">
        <w:t>practice and</w:t>
      </w:r>
      <w:r w:rsidR="00FD6532">
        <w:t xml:space="preserve"> </w:t>
      </w:r>
      <w:r w:rsidR="004F578C">
        <w:t xml:space="preserve">are </w:t>
      </w:r>
      <w:r w:rsidR="00FD6532">
        <w:t>encouraged to get involved in research.</w:t>
      </w:r>
      <w:r>
        <w:t xml:space="preserve"> </w:t>
      </w:r>
    </w:p>
    <w:p w14:paraId="3E21A580" w14:textId="10618E34" w:rsidR="00966CC7" w:rsidRDefault="00966CC7">
      <w:r>
        <w:t xml:space="preserve">Find out more about the </w:t>
      </w:r>
      <w:r w:rsidRPr="00966CC7">
        <w:t>Great North Pharmacy Research Collaborative Conference 2019</w:t>
      </w:r>
      <w:r w:rsidR="00E95640">
        <w:t xml:space="preserve"> here </w:t>
      </w:r>
      <w:hyperlink r:id="rId4" w:history="1">
        <w:r w:rsidR="00E95640" w:rsidRPr="00F42480">
          <w:rPr>
            <w:rStyle w:val="Hyperlink"/>
          </w:rPr>
          <w:t>https://bit.ly/</w:t>
        </w:r>
        <w:r w:rsidR="00E95640" w:rsidRPr="00F42480">
          <w:rPr>
            <w:rStyle w:val="Hyperlink"/>
          </w:rPr>
          <w:t>3</w:t>
        </w:r>
        <w:r w:rsidR="00E95640" w:rsidRPr="00F42480">
          <w:rPr>
            <w:rStyle w:val="Hyperlink"/>
          </w:rPr>
          <w:t>1Vq84b</w:t>
        </w:r>
      </w:hyperlink>
      <w:r w:rsidR="00E95640">
        <w:t xml:space="preserve"> </w:t>
      </w:r>
    </w:p>
    <w:p w14:paraId="3CDCED54" w14:textId="77777777" w:rsidR="00E95640" w:rsidRDefault="00E95640"/>
    <w:p w14:paraId="20B19AB6" w14:textId="77777777" w:rsidR="00E95640" w:rsidRDefault="00E95640"/>
    <w:sectPr w:rsidR="00E9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AB"/>
    <w:rsid w:val="00027E06"/>
    <w:rsid w:val="000706D7"/>
    <w:rsid w:val="001314C4"/>
    <w:rsid w:val="001D7959"/>
    <w:rsid w:val="00222A3B"/>
    <w:rsid w:val="00282DE5"/>
    <w:rsid w:val="00293A28"/>
    <w:rsid w:val="002A24DB"/>
    <w:rsid w:val="002D501F"/>
    <w:rsid w:val="002F498C"/>
    <w:rsid w:val="0033122F"/>
    <w:rsid w:val="003574A9"/>
    <w:rsid w:val="00423C22"/>
    <w:rsid w:val="0046631D"/>
    <w:rsid w:val="004848B2"/>
    <w:rsid w:val="004A60D9"/>
    <w:rsid w:val="004F578C"/>
    <w:rsid w:val="00550030"/>
    <w:rsid w:val="00655A3D"/>
    <w:rsid w:val="007F04AB"/>
    <w:rsid w:val="008050E0"/>
    <w:rsid w:val="008A47F1"/>
    <w:rsid w:val="00907714"/>
    <w:rsid w:val="00964339"/>
    <w:rsid w:val="00966CC7"/>
    <w:rsid w:val="009F42E7"/>
    <w:rsid w:val="00B803C9"/>
    <w:rsid w:val="00BA018D"/>
    <w:rsid w:val="00BF53DA"/>
    <w:rsid w:val="00D12A16"/>
    <w:rsid w:val="00DB7354"/>
    <w:rsid w:val="00E7214B"/>
    <w:rsid w:val="00E95640"/>
    <w:rsid w:val="00EB09B7"/>
    <w:rsid w:val="00EF2D2A"/>
    <w:rsid w:val="00EF7BAC"/>
    <w:rsid w:val="00F42480"/>
    <w:rsid w:val="00F574F6"/>
    <w:rsid w:val="00F60DD5"/>
    <w:rsid w:val="00F94DE8"/>
    <w:rsid w:val="00FC70AB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CDB"/>
  <w15:chartTrackingRefBased/>
  <w15:docId w15:val="{903276D4-B68D-445C-803A-E8955DC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1Vq8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Anthony</dc:creator>
  <cp:keywords/>
  <dc:description/>
  <cp:lastModifiedBy>Donna Smith</cp:lastModifiedBy>
  <cp:revision>2</cp:revision>
  <dcterms:created xsi:type="dcterms:W3CDTF">2019-07-01T14:07:00Z</dcterms:created>
  <dcterms:modified xsi:type="dcterms:W3CDTF">2019-07-01T14:07:00Z</dcterms:modified>
</cp:coreProperties>
</file>